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FC" w:rsidRPr="009F0E30" w:rsidRDefault="0018285B">
      <w:pPr>
        <w:rPr>
          <w:sz w:val="18"/>
          <w:szCs w:val="18"/>
        </w:rPr>
      </w:pPr>
      <w:bookmarkStart w:id="0" w:name="_GoBack"/>
      <w:bookmarkEnd w:id="0"/>
      <w:r w:rsidRPr="009F0E30">
        <w:rPr>
          <w:sz w:val="18"/>
          <w:szCs w:val="18"/>
        </w:rPr>
        <w:t>The C</w:t>
      </w:r>
      <w:r w:rsidR="00F75582" w:rsidRPr="009F0E30">
        <w:rPr>
          <w:sz w:val="18"/>
          <w:szCs w:val="18"/>
        </w:rPr>
        <w:t>OVID-19 pandemic has caused huge issues within society.</w:t>
      </w:r>
    </w:p>
    <w:p w:rsidR="00F75582" w:rsidRPr="009F0E30" w:rsidRDefault="00F75582">
      <w:pPr>
        <w:rPr>
          <w:sz w:val="18"/>
          <w:szCs w:val="18"/>
        </w:rPr>
      </w:pPr>
      <w:r w:rsidRPr="009F0E30">
        <w:rPr>
          <w:sz w:val="18"/>
          <w:szCs w:val="18"/>
        </w:rPr>
        <w:t>The public are to be commended for listening to the Public Health messages of staying at home and staying away from hospitals.</w:t>
      </w:r>
    </w:p>
    <w:p w:rsidR="00F75582" w:rsidRPr="009F0E30" w:rsidRDefault="00F75582">
      <w:pPr>
        <w:rPr>
          <w:sz w:val="18"/>
          <w:szCs w:val="18"/>
        </w:rPr>
      </w:pPr>
      <w:r w:rsidRPr="009F0E30">
        <w:rPr>
          <w:sz w:val="18"/>
          <w:szCs w:val="18"/>
        </w:rPr>
        <w:t xml:space="preserve">We </w:t>
      </w:r>
      <w:r w:rsidR="00B45FD0" w:rsidRPr="009F0E30">
        <w:rPr>
          <w:sz w:val="18"/>
          <w:szCs w:val="18"/>
        </w:rPr>
        <w:t>C</w:t>
      </w:r>
      <w:r w:rsidRPr="009F0E30">
        <w:rPr>
          <w:sz w:val="18"/>
          <w:szCs w:val="18"/>
        </w:rPr>
        <w:t>ardiologists have further concerns though.</w:t>
      </w:r>
    </w:p>
    <w:p w:rsidR="00F75582" w:rsidRPr="009F0E30" w:rsidRDefault="00F75582">
      <w:pPr>
        <w:rPr>
          <w:sz w:val="18"/>
          <w:szCs w:val="18"/>
        </w:rPr>
      </w:pPr>
      <w:r w:rsidRPr="009F0E30">
        <w:rPr>
          <w:sz w:val="18"/>
          <w:szCs w:val="18"/>
        </w:rPr>
        <w:t xml:space="preserve">We have noticed that the number of patients </w:t>
      </w:r>
      <w:r w:rsidR="00CE69F0" w:rsidRPr="009F0E30">
        <w:rPr>
          <w:sz w:val="18"/>
          <w:szCs w:val="18"/>
        </w:rPr>
        <w:t xml:space="preserve">coming to hospital </w:t>
      </w:r>
      <w:r w:rsidRPr="009F0E30">
        <w:rPr>
          <w:sz w:val="18"/>
          <w:szCs w:val="18"/>
        </w:rPr>
        <w:t xml:space="preserve">with common cardiac conditions </w:t>
      </w:r>
      <w:r w:rsidR="00B45FD0" w:rsidRPr="009F0E30">
        <w:rPr>
          <w:sz w:val="18"/>
          <w:szCs w:val="18"/>
        </w:rPr>
        <w:t xml:space="preserve">such as heart attacks </w:t>
      </w:r>
      <w:r w:rsidRPr="009F0E30">
        <w:rPr>
          <w:sz w:val="18"/>
          <w:szCs w:val="18"/>
        </w:rPr>
        <w:t>has fallen away dramatically.</w:t>
      </w:r>
    </w:p>
    <w:p w:rsidR="00F75582" w:rsidRPr="009F0E30" w:rsidRDefault="00F75582">
      <w:pPr>
        <w:rPr>
          <w:sz w:val="18"/>
          <w:szCs w:val="18"/>
        </w:rPr>
      </w:pPr>
      <w:r w:rsidRPr="009F0E30">
        <w:rPr>
          <w:sz w:val="18"/>
          <w:szCs w:val="18"/>
        </w:rPr>
        <w:t>This is a pattern that has been seen in all regions affected by the COVID-19 outbreak.</w:t>
      </w:r>
    </w:p>
    <w:p w:rsidR="00F75582" w:rsidRPr="009F0E30" w:rsidRDefault="00F75582">
      <w:pPr>
        <w:rPr>
          <w:sz w:val="18"/>
          <w:szCs w:val="18"/>
        </w:rPr>
      </w:pPr>
      <w:r w:rsidRPr="009F0E30">
        <w:rPr>
          <w:sz w:val="18"/>
          <w:szCs w:val="18"/>
        </w:rPr>
        <w:t>We don’t think that there are any less patients suffering from these common cardiac conditions.</w:t>
      </w:r>
    </w:p>
    <w:p w:rsidR="00F75582" w:rsidRPr="009F0E30" w:rsidRDefault="00F75582">
      <w:pPr>
        <w:rPr>
          <w:sz w:val="18"/>
          <w:szCs w:val="18"/>
        </w:rPr>
      </w:pPr>
      <w:r w:rsidRPr="009F0E30">
        <w:rPr>
          <w:sz w:val="18"/>
          <w:szCs w:val="18"/>
        </w:rPr>
        <w:t>Instead we think that patients are avoiding seeking medical attention for their complaints because of the public advice given or perhaps because of a fear on being exposed to coronavirus</w:t>
      </w:r>
      <w:r w:rsidR="00CE69F0" w:rsidRPr="009F0E30">
        <w:rPr>
          <w:sz w:val="18"/>
          <w:szCs w:val="18"/>
        </w:rPr>
        <w:t xml:space="preserve"> if they attend the hospital</w:t>
      </w:r>
      <w:r w:rsidRPr="009F0E30">
        <w:rPr>
          <w:sz w:val="18"/>
          <w:szCs w:val="18"/>
        </w:rPr>
        <w:t>.</w:t>
      </w:r>
    </w:p>
    <w:p w:rsidR="00F75582" w:rsidRPr="009F0E30" w:rsidRDefault="00F75582">
      <w:pPr>
        <w:rPr>
          <w:sz w:val="18"/>
          <w:szCs w:val="18"/>
        </w:rPr>
      </w:pPr>
      <w:r w:rsidRPr="009F0E30">
        <w:rPr>
          <w:sz w:val="18"/>
          <w:szCs w:val="18"/>
        </w:rPr>
        <w:t>There are excellent treatment options available for treating common cardiac conditions.</w:t>
      </w:r>
    </w:p>
    <w:p w:rsidR="00F75582" w:rsidRPr="009F0E30" w:rsidRDefault="00F75582">
      <w:pPr>
        <w:rPr>
          <w:sz w:val="18"/>
          <w:szCs w:val="18"/>
        </w:rPr>
      </w:pPr>
      <w:r w:rsidRPr="009F0E30">
        <w:rPr>
          <w:sz w:val="18"/>
          <w:szCs w:val="18"/>
        </w:rPr>
        <w:t>These help treat symptoms, treat and prevent against short and long term disability and prevent death.</w:t>
      </w:r>
    </w:p>
    <w:p w:rsidR="00DB4DDB" w:rsidRPr="009F0E30" w:rsidRDefault="00CE69F0">
      <w:pPr>
        <w:rPr>
          <w:sz w:val="18"/>
          <w:szCs w:val="18"/>
        </w:rPr>
      </w:pPr>
      <w:r w:rsidRPr="009F0E30">
        <w:rPr>
          <w:sz w:val="18"/>
          <w:szCs w:val="18"/>
        </w:rPr>
        <w:t>Many of the common cardiac conditions such as heart attacks require urgent treatment to avoid complications</w:t>
      </w:r>
      <w:r w:rsidR="00F75582" w:rsidRPr="009F0E30">
        <w:rPr>
          <w:sz w:val="18"/>
          <w:szCs w:val="18"/>
        </w:rPr>
        <w:t xml:space="preserve">. </w:t>
      </w:r>
      <w:r w:rsidR="00DB4DDB" w:rsidRPr="009F0E30">
        <w:rPr>
          <w:sz w:val="18"/>
          <w:szCs w:val="18"/>
        </w:rPr>
        <w:t xml:space="preserve">The </w:t>
      </w:r>
      <w:r w:rsidR="00F75582" w:rsidRPr="009F0E30">
        <w:rPr>
          <w:sz w:val="18"/>
          <w:szCs w:val="18"/>
        </w:rPr>
        <w:t xml:space="preserve">most effective </w:t>
      </w:r>
      <w:r w:rsidRPr="009F0E30">
        <w:rPr>
          <w:sz w:val="18"/>
          <w:szCs w:val="18"/>
        </w:rPr>
        <w:t xml:space="preserve">treatment </w:t>
      </w:r>
      <w:r w:rsidR="00DB4DDB" w:rsidRPr="009F0E30">
        <w:rPr>
          <w:sz w:val="18"/>
          <w:szCs w:val="18"/>
        </w:rPr>
        <w:t>only happens</w:t>
      </w:r>
      <w:r w:rsidRPr="009F0E30">
        <w:rPr>
          <w:sz w:val="18"/>
          <w:szCs w:val="18"/>
        </w:rPr>
        <w:t xml:space="preserve"> through fast diagnosis and then fast</w:t>
      </w:r>
      <w:r w:rsidR="00F75582" w:rsidRPr="009F0E30">
        <w:rPr>
          <w:sz w:val="18"/>
          <w:szCs w:val="18"/>
        </w:rPr>
        <w:t xml:space="preserve"> treatment</w:t>
      </w:r>
      <w:r w:rsidRPr="009F0E30">
        <w:rPr>
          <w:sz w:val="18"/>
          <w:szCs w:val="18"/>
        </w:rPr>
        <w:t xml:space="preserve"> of the cardiac condition</w:t>
      </w:r>
      <w:r w:rsidR="00DB4DDB" w:rsidRPr="009F0E30">
        <w:rPr>
          <w:sz w:val="18"/>
          <w:szCs w:val="18"/>
        </w:rPr>
        <w:t xml:space="preserve"> and should not be ignored</w:t>
      </w:r>
      <w:r w:rsidR="00F75582" w:rsidRPr="009F0E30">
        <w:rPr>
          <w:sz w:val="18"/>
          <w:szCs w:val="18"/>
        </w:rPr>
        <w:t xml:space="preserve">. </w:t>
      </w:r>
    </w:p>
    <w:p w:rsidR="00F75582" w:rsidRPr="009F0E30" w:rsidRDefault="00F75582">
      <w:pPr>
        <w:rPr>
          <w:sz w:val="18"/>
          <w:szCs w:val="18"/>
        </w:rPr>
      </w:pPr>
      <w:r w:rsidRPr="009F0E30">
        <w:rPr>
          <w:sz w:val="18"/>
          <w:szCs w:val="18"/>
        </w:rPr>
        <w:t xml:space="preserve">A failure to access </w:t>
      </w:r>
      <w:r w:rsidR="00DB4DDB" w:rsidRPr="009F0E30">
        <w:rPr>
          <w:sz w:val="18"/>
          <w:szCs w:val="18"/>
        </w:rPr>
        <w:t>healthcare</w:t>
      </w:r>
      <w:r w:rsidR="00CE69F0" w:rsidRPr="009F0E30">
        <w:rPr>
          <w:sz w:val="18"/>
          <w:szCs w:val="18"/>
        </w:rPr>
        <w:t xml:space="preserve"> professional</w:t>
      </w:r>
      <w:r w:rsidR="00DB4DDB" w:rsidRPr="009F0E30">
        <w:rPr>
          <w:sz w:val="18"/>
          <w:szCs w:val="18"/>
        </w:rPr>
        <w:t>s</w:t>
      </w:r>
      <w:r w:rsidRPr="009F0E30">
        <w:rPr>
          <w:sz w:val="18"/>
          <w:szCs w:val="18"/>
        </w:rPr>
        <w:t xml:space="preserve"> may have significant consequences for </w:t>
      </w:r>
      <w:r w:rsidR="00CE69F0" w:rsidRPr="009F0E30">
        <w:rPr>
          <w:sz w:val="18"/>
          <w:szCs w:val="18"/>
        </w:rPr>
        <w:t>patients</w:t>
      </w:r>
      <w:r w:rsidRPr="009F0E30">
        <w:rPr>
          <w:sz w:val="18"/>
          <w:szCs w:val="18"/>
        </w:rPr>
        <w:t xml:space="preserve"> and their loved ones.</w:t>
      </w:r>
    </w:p>
    <w:p w:rsidR="00F75582" w:rsidRPr="009F0E30" w:rsidRDefault="00F75582">
      <w:pPr>
        <w:rPr>
          <w:sz w:val="18"/>
          <w:szCs w:val="18"/>
        </w:rPr>
      </w:pPr>
      <w:r w:rsidRPr="009F0E30">
        <w:rPr>
          <w:sz w:val="18"/>
          <w:szCs w:val="18"/>
        </w:rPr>
        <w:t xml:space="preserve">We in cardiology are very </w:t>
      </w:r>
      <w:r w:rsidR="00CE69F0" w:rsidRPr="009F0E30">
        <w:rPr>
          <w:sz w:val="18"/>
          <w:szCs w:val="18"/>
        </w:rPr>
        <w:t>used to</w:t>
      </w:r>
      <w:r w:rsidRPr="009F0E30">
        <w:rPr>
          <w:sz w:val="18"/>
          <w:szCs w:val="18"/>
        </w:rPr>
        <w:t xml:space="preserve"> weighing up risks and benefits and coming to a balanced conclusion.</w:t>
      </w:r>
    </w:p>
    <w:p w:rsidR="00DB4DDB" w:rsidRPr="009F0E30" w:rsidRDefault="00F75582">
      <w:pPr>
        <w:rPr>
          <w:sz w:val="18"/>
          <w:szCs w:val="18"/>
        </w:rPr>
      </w:pPr>
      <w:r w:rsidRPr="009F0E30">
        <w:rPr>
          <w:sz w:val="18"/>
          <w:szCs w:val="18"/>
        </w:rPr>
        <w:t>That is why we have introduced a new service for the people of the Western Trust which allows for a balanced approach</w:t>
      </w:r>
      <w:r w:rsidR="00DB4DDB" w:rsidRPr="009F0E30">
        <w:rPr>
          <w:sz w:val="18"/>
          <w:szCs w:val="18"/>
        </w:rPr>
        <w:t>. This new service aims to</w:t>
      </w:r>
      <w:r w:rsidR="009B550D" w:rsidRPr="009F0E30">
        <w:rPr>
          <w:sz w:val="18"/>
          <w:szCs w:val="18"/>
        </w:rPr>
        <w:t xml:space="preserve"> provide a more rapid and safer alternative for </w:t>
      </w:r>
      <w:r w:rsidR="00DB4DDB" w:rsidRPr="009F0E30">
        <w:rPr>
          <w:sz w:val="18"/>
          <w:szCs w:val="18"/>
        </w:rPr>
        <w:t>patients</w:t>
      </w:r>
      <w:r w:rsidR="009B550D" w:rsidRPr="009F0E30">
        <w:rPr>
          <w:sz w:val="18"/>
          <w:szCs w:val="18"/>
        </w:rPr>
        <w:t xml:space="preserve"> to come and see us</w:t>
      </w:r>
      <w:r w:rsidR="00DB4DDB" w:rsidRPr="009F0E30">
        <w:rPr>
          <w:sz w:val="18"/>
          <w:szCs w:val="18"/>
        </w:rPr>
        <w:t>.</w:t>
      </w:r>
      <w:r w:rsidR="009B550D" w:rsidRPr="009F0E30">
        <w:rPr>
          <w:sz w:val="18"/>
          <w:szCs w:val="18"/>
        </w:rPr>
        <w:t xml:space="preserve"> </w:t>
      </w:r>
    </w:p>
    <w:p w:rsidR="00F75582" w:rsidRPr="009F0E30" w:rsidRDefault="00F75582">
      <w:pPr>
        <w:rPr>
          <w:sz w:val="18"/>
          <w:szCs w:val="18"/>
        </w:rPr>
      </w:pPr>
      <w:r w:rsidRPr="009F0E30">
        <w:rPr>
          <w:sz w:val="18"/>
          <w:szCs w:val="18"/>
        </w:rPr>
        <w:t>We are asking patients with chest pain, shortness of breath, palpitations and blackouts to contact our service by telephone for initial assessment. This is a 24 hours per day, 7 days per week service</w:t>
      </w:r>
      <w:r w:rsidR="007D509E" w:rsidRPr="009F0E30">
        <w:rPr>
          <w:sz w:val="18"/>
          <w:szCs w:val="18"/>
        </w:rPr>
        <w:t xml:space="preserve">. An experienced cardiac nurse will assess the history </w:t>
      </w:r>
      <w:r w:rsidR="00DB4DDB" w:rsidRPr="009F0E30">
        <w:rPr>
          <w:sz w:val="18"/>
          <w:szCs w:val="18"/>
        </w:rPr>
        <w:t>over the</w:t>
      </w:r>
      <w:r w:rsidR="00B45FD0" w:rsidRPr="009F0E30">
        <w:rPr>
          <w:sz w:val="18"/>
          <w:szCs w:val="18"/>
        </w:rPr>
        <w:t xml:space="preserve"> telephone</w:t>
      </w:r>
      <w:r w:rsidR="007D509E" w:rsidRPr="009F0E30">
        <w:rPr>
          <w:sz w:val="18"/>
          <w:szCs w:val="18"/>
        </w:rPr>
        <w:t>. They will have full access to previous records. On the basis of the history provided, patients may be</w:t>
      </w:r>
    </w:p>
    <w:p w:rsidR="007D509E" w:rsidRPr="009F0E30" w:rsidRDefault="007D509E" w:rsidP="007D509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F0E30">
        <w:rPr>
          <w:sz w:val="18"/>
          <w:szCs w:val="18"/>
        </w:rPr>
        <w:t>Reassured that their history is not suggestive of a cardiac complaint</w:t>
      </w:r>
    </w:p>
    <w:p w:rsidR="007D509E" w:rsidRPr="009F0E30" w:rsidRDefault="007D509E" w:rsidP="007D509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F0E30">
        <w:rPr>
          <w:sz w:val="18"/>
          <w:szCs w:val="18"/>
        </w:rPr>
        <w:t>Offered a face-to-face assessment to include blood tests, ECGs and X rays. This may be recommended immediately or at a set time on the same day or follow</w:t>
      </w:r>
      <w:r w:rsidR="00D409CE">
        <w:rPr>
          <w:sz w:val="18"/>
          <w:szCs w:val="18"/>
        </w:rPr>
        <w:t>ing</w:t>
      </w:r>
      <w:r w:rsidRPr="009F0E30">
        <w:rPr>
          <w:sz w:val="18"/>
          <w:szCs w:val="18"/>
        </w:rPr>
        <w:t xml:space="preserve"> day.</w:t>
      </w:r>
    </w:p>
    <w:p w:rsidR="007D509E" w:rsidRPr="009F0E30" w:rsidRDefault="007D509E" w:rsidP="007D509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F0E30">
        <w:rPr>
          <w:sz w:val="18"/>
          <w:szCs w:val="18"/>
        </w:rPr>
        <w:t>Informed to phone 999 to access emergency services</w:t>
      </w:r>
      <w:r w:rsidR="00B45FD0" w:rsidRPr="009F0E30">
        <w:rPr>
          <w:sz w:val="18"/>
          <w:szCs w:val="18"/>
        </w:rPr>
        <w:t xml:space="preserve"> if the nurse is concerned</w:t>
      </w:r>
    </w:p>
    <w:p w:rsidR="00B45FD0" w:rsidRPr="009F0E30" w:rsidRDefault="007D509E" w:rsidP="007D509E">
      <w:pPr>
        <w:rPr>
          <w:sz w:val="18"/>
          <w:szCs w:val="18"/>
        </w:rPr>
      </w:pPr>
      <w:r w:rsidRPr="009F0E30">
        <w:rPr>
          <w:sz w:val="18"/>
          <w:szCs w:val="18"/>
        </w:rPr>
        <w:t xml:space="preserve">The face-to-face assessments for Fermanagh and West Tyrone as far north as Strabane town will be in </w:t>
      </w:r>
      <w:proofErr w:type="spellStart"/>
      <w:r w:rsidRPr="009F0E30">
        <w:rPr>
          <w:sz w:val="18"/>
          <w:szCs w:val="18"/>
        </w:rPr>
        <w:t>Omagh’s</w:t>
      </w:r>
      <w:proofErr w:type="spellEnd"/>
      <w:r w:rsidRPr="009F0E30">
        <w:rPr>
          <w:sz w:val="18"/>
          <w:szCs w:val="18"/>
        </w:rPr>
        <w:t xml:space="preserve"> </w:t>
      </w:r>
      <w:r w:rsidR="00B45FD0" w:rsidRPr="009F0E30">
        <w:rPr>
          <w:sz w:val="18"/>
          <w:szCs w:val="18"/>
        </w:rPr>
        <w:t>C</w:t>
      </w:r>
      <w:r w:rsidRPr="009F0E30">
        <w:rPr>
          <w:sz w:val="18"/>
          <w:szCs w:val="18"/>
        </w:rPr>
        <w:t xml:space="preserve">ardiac </w:t>
      </w:r>
      <w:r w:rsidR="00B45FD0" w:rsidRPr="009F0E30">
        <w:rPr>
          <w:sz w:val="18"/>
          <w:szCs w:val="18"/>
        </w:rPr>
        <w:t>A</w:t>
      </w:r>
      <w:r w:rsidRPr="009F0E30">
        <w:rPr>
          <w:sz w:val="18"/>
          <w:szCs w:val="18"/>
        </w:rPr>
        <w:t xml:space="preserve">ssessment </w:t>
      </w:r>
      <w:r w:rsidR="00B45FD0" w:rsidRPr="009F0E30">
        <w:rPr>
          <w:sz w:val="18"/>
          <w:szCs w:val="18"/>
        </w:rPr>
        <w:t>U</w:t>
      </w:r>
      <w:r w:rsidRPr="009F0E30">
        <w:rPr>
          <w:sz w:val="18"/>
          <w:szCs w:val="18"/>
        </w:rPr>
        <w:t>nit. For patients north of Strabane</w:t>
      </w:r>
      <w:r w:rsidR="00DB4DDB" w:rsidRPr="009F0E30">
        <w:rPr>
          <w:sz w:val="18"/>
          <w:szCs w:val="18"/>
        </w:rPr>
        <w:t>,</w:t>
      </w:r>
      <w:r w:rsidRPr="009F0E30">
        <w:rPr>
          <w:sz w:val="18"/>
          <w:szCs w:val="18"/>
        </w:rPr>
        <w:t xml:space="preserve"> in Derry/Londonderry and </w:t>
      </w:r>
      <w:r w:rsidR="00DB4DDB" w:rsidRPr="009F0E30">
        <w:rPr>
          <w:sz w:val="18"/>
          <w:szCs w:val="18"/>
        </w:rPr>
        <w:t xml:space="preserve">in the </w:t>
      </w:r>
      <w:proofErr w:type="spellStart"/>
      <w:r w:rsidRPr="009F0E30">
        <w:rPr>
          <w:sz w:val="18"/>
          <w:szCs w:val="18"/>
        </w:rPr>
        <w:t>Limavady</w:t>
      </w:r>
      <w:proofErr w:type="spellEnd"/>
      <w:r w:rsidRPr="009F0E30">
        <w:rPr>
          <w:sz w:val="18"/>
          <w:szCs w:val="18"/>
        </w:rPr>
        <w:t xml:space="preserve"> area</w:t>
      </w:r>
      <w:r w:rsidR="00D409CE">
        <w:rPr>
          <w:sz w:val="18"/>
          <w:szCs w:val="18"/>
        </w:rPr>
        <w:t>,</w:t>
      </w:r>
      <w:r w:rsidRPr="009F0E30">
        <w:rPr>
          <w:sz w:val="18"/>
          <w:szCs w:val="18"/>
        </w:rPr>
        <w:t xml:space="preserve"> </w:t>
      </w:r>
      <w:r w:rsidR="00DB4DDB" w:rsidRPr="009F0E30">
        <w:rPr>
          <w:sz w:val="18"/>
          <w:szCs w:val="18"/>
        </w:rPr>
        <w:t xml:space="preserve">patients will </w:t>
      </w:r>
      <w:r w:rsidRPr="009F0E30">
        <w:rPr>
          <w:sz w:val="18"/>
          <w:szCs w:val="18"/>
        </w:rPr>
        <w:t xml:space="preserve">be assessed in Altnagelvin hospital. </w:t>
      </w:r>
      <w:r w:rsidR="00B45FD0" w:rsidRPr="009F0E30">
        <w:rPr>
          <w:sz w:val="18"/>
          <w:szCs w:val="18"/>
        </w:rPr>
        <w:t>Assessment in Altnagelvin</w:t>
      </w:r>
      <w:r w:rsidRPr="009F0E30">
        <w:rPr>
          <w:sz w:val="18"/>
          <w:szCs w:val="18"/>
        </w:rPr>
        <w:t xml:space="preserve"> will be</w:t>
      </w:r>
      <w:r w:rsidR="00B45FD0" w:rsidRPr="009F0E30">
        <w:rPr>
          <w:sz w:val="18"/>
          <w:szCs w:val="18"/>
        </w:rPr>
        <w:t xml:space="preserve"> done</w:t>
      </w:r>
      <w:r w:rsidRPr="009F0E30">
        <w:rPr>
          <w:sz w:val="18"/>
          <w:szCs w:val="18"/>
        </w:rPr>
        <w:t xml:space="preserve"> in an area beside the </w:t>
      </w:r>
      <w:r w:rsidR="00B45FD0" w:rsidRPr="009F0E30">
        <w:rPr>
          <w:sz w:val="18"/>
          <w:szCs w:val="18"/>
        </w:rPr>
        <w:t>C</w:t>
      </w:r>
      <w:r w:rsidRPr="009F0E30">
        <w:rPr>
          <w:sz w:val="18"/>
          <w:szCs w:val="18"/>
        </w:rPr>
        <w:t xml:space="preserve">ardiology ward </w:t>
      </w:r>
      <w:r w:rsidR="00B45FD0" w:rsidRPr="009F0E30">
        <w:rPr>
          <w:sz w:val="18"/>
          <w:szCs w:val="18"/>
        </w:rPr>
        <w:t xml:space="preserve">(Ward 44/CCU) </w:t>
      </w:r>
      <w:r w:rsidRPr="009F0E30">
        <w:rPr>
          <w:sz w:val="18"/>
          <w:szCs w:val="18"/>
        </w:rPr>
        <w:t xml:space="preserve">and away from the </w:t>
      </w:r>
      <w:r w:rsidR="00B45FD0" w:rsidRPr="009F0E30">
        <w:rPr>
          <w:sz w:val="18"/>
          <w:szCs w:val="18"/>
        </w:rPr>
        <w:t>E</w:t>
      </w:r>
      <w:r w:rsidRPr="009F0E30">
        <w:rPr>
          <w:sz w:val="18"/>
          <w:szCs w:val="18"/>
        </w:rPr>
        <w:t xml:space="preserve">mergency </w:t>
      </w:r>
      <w:r w:rsidR="00B45FD0" w:rsidRPr="009F0E30">
        <w:rPr>
          <w:sz w:val="18"/>
          <w:szCs w:val="18"/>
        </w:rPr>
        <w:t>D</w:t>
      </w:r>
      <w:r w:rsidRPr="009F0E30">
        <w:rPr>
          <w:sz w:val="18"/>
          <w:szCs w:val="18"/>
        </w:rPr>
        <w:t>epartment</w:t>
      </w:r>
      <w:r w:rsidR="00B45FD0" w:rsidRPr="009F0E30">
        <w:rPr>
          <w:sz w:val="18"/>
          <w:szCs w:val="18"/>
        </w:rPr>
        <w:t xml:space="preserve"> (A&amp;E)</w:t>
      </w:r>
      <w:r w:rsidRPr="009F0E30">
        <w:rPr>
          <w:sz w:val="18"/>
          <w:szCs w:val="18"/>
        </w:rPr>
        <w:t xml:space="preserve"> between 8am and 10pm </w:t>
      </w:r>
      <w:r w:rsidR="00DB4DDB" w:rsidRPr="009F0E30">
        <w:rPr>
          <w:sz w:val="18"/>
          <w:szCs w:val="18"/>
        </w:rPr>
        <w:t xml:space="preserve">or </w:t>
      </w:r>
      <w:r w:rsidRPr="009F0E30">
        <w:rPr>
          <w:sz w:val="18"/>
          <w:szCs w:val="18"/>
        </w:rPr>
        <w:t xml:space="preserve">in a non-COVID area of the </w:t>
      </w:r>
      <w:r w:rsidR="00B45FD0" w:rsidRPr="009F0E30">
        <w:rPr>
          <w:sz w:val="18"/>
          <w:szCs w:val="18"/>
        </w:rPr>
        <w:t xml:space="preserve">Emergency Department </w:t>
      </w:r>
      <w:r w:rsidRPr="009F0E30">
        <w:rPr>
          <w:sz w:val="18"/>
          <w:szCs w:val="18"/>
        </w:rPr>
        <w:t>outside of these hours</w:t>
      </w:r>
      <w:r w:rsidR="00DB4DDB" w:rsidRPr="009F0E30">
        <w:rPr>
          <w:sz w:val="18"/>
          <w:szCs w:val="18"/>
        </w:rPr>
        <w:t xml:space="preserve"> (from 10pm to 8am)</w:t>
      </w:r>
      <w:r w:rsidRPr="009F0E30">
        <w:rPr>
          <w:sz w:val="18"/>
          <w:szCs w:val="18"/>
        </w:rPr>
        <w:t xml:space="preserve">. </w:t>
      </w:r>
    </w:p>
    <w:p w:rsidR="007D509E" w:rsidRPr="009F0E30" w:rsidRDefault="007D509E" w:rsidP="007D509E">
      <w:pPr>
        <w:rPr>
          <w:sz w:val="18"/>
          <w:szCs w:val="18"/>
        </w:rPr>
      </w:pPr>
      <w:r w:rsidRPr="009F0E30">
        <w:rPr>
          <w:sz w:val="18"/>
          <w:szCs w:val="18"/>
        </w:rPr>
        <w:t>We will try to avoid face-to-face assessments unless we feel it is necessary.</w:t>
      </w:r>
    </w:p>
    <w:p w:rsidR="007D509E" w:rsidRPr="009F0E30" w:rsidRDefault="007D509E" w:rsidP="007D509E">
      <w:pPr>
        <w:rPr>
          <w:sz w:val="18"/>
          <w:szCs w:val="18"/>
        </w:rPr>
      </w:pPr>
      <w:r w:rsidRPr="009F0E30">
        <w:rPr>
          <w:sz w:val="18"/>
          <w:szCs w:val="18"/>
        </w:rPr>
        <w:t>We strongly advi</w:t>
      </w:r>
      <w:r w:rsidR="00D409CE">
        <w:rPr>
          <w:sz w:val="18"/>
          <w:szCs w:val="18"/>
        </w:rPr>
        <w:t>se</w:t>
      </w:r>
      <w:r w:rsidR="006027DA">
        <w:rPr>
          <w:sz w:val="18"/>
          <w:szCs w:val="18"/>
        </w:rPr>
        <w:t xml:space="preserve"> </w:t>
      </w:r>
      <w:r w:rsidRPr="009F0E30">
        <w:rPr>
          <w:sz w:val="18"/>
          <w:szCs w:val="18"/>
        </w:rPr>
        <w:t>that you access help in this way if you have the symptoms discussed</w:t>
      </w:r>
      <w:r w:rsidR="00B45FD0" w:rsidRPr="009F0E30">
        <w:rPr>
          <w:sz w:val="18"/>
          <w:szCs w:val="18"/>
        </w:rPr>
        <w:t xml:space="preserve"> above</w:t>
      </w:r>
      <w:r w:rsidRPr="009F0E30">
        <w:rPr>
          <w:sz w:val="18"/>
          <w:szCs w:val="18"/>
        </w:rPr>
        <w:t>.</w:t>
      </w:r>
    </w:p>
    <w:p w:rsidR="007D509E" w:rsidRPr="009F0E30" w:rsidRDefault="007D509E" w:rsidP="007D509E">
      <w:pPr>
        <w:rPr>
          <w:sz w:val="18"/>
          <w:szCs w:val="18"/>
        </w:rPr>
      </w:pPr>
      <w:r w:rsidRPr="009F0E30">
        <w:rPr>
          <w:sz w:val="18"/>
          <w:szCs w:val="18"/>
        </w:rPr>
        <w:t xml:space="preserve">The number to call is </w:t>
      </w:r>
    </w:p>
    <w:p w:rsidR="007D509E" w:rsidRPr="009F0E30" w:rsidRDefault="007D509E" w:rsidP="007D509E">
      <w:pPr>
        <w:rPr>
          <w:sz w:val="18"/>
          <w:szCs w:val="18"/>
        </w:rPr>
      </w:pPr>
      <w:r w:rsidRPr="009F0E30">
        <w:rPr>
          <w:sz w:val="18"/>
          <w:szCs w:val="18"/>
        </w:rPr>
        <w:t>02882833129</w:t>
      </w:r>
    </w:p>
    <w:p w:rsidR="007D509E" w:rsidRPr="009F0E30" w:rsidRDefault="007D509E" w:rsidP="007D509E">
      <w:pPr>
        <w:rPr>
          <w:sz w:val="18"/>
          <w:szCs w:val="18"/>
        </w:rPr>
      </w:pPr>
      <w:r w:rsidRPr="009F0E30">
        <w:rPr>
          <w:sz w:val="18"/>
          <w:szCs w:val="18"/>
        </w:rPr>
        <w:t>Or</w:t>
      </w:r>
    </w:p>
    <w:p w:rsidR="007D509E" w:rsidRPr="009F0E30" w:rsidRDefault="007D509E" w:rsidP="007D509E">
      <w:pPr>
        <w:rPr>
          <w:sz w:val="18"/>
          <w:szCs w:val="18"/>
        </w:rPr>
      </w:pPr>
      <w:r w:rsidRPr="009F0E30">
        <w:rPr>
          <w:sz w:val="18"/>
          <w:szCs w:val="18"/>
        </w:rPr>
        <w:t>02877246958</w:t>
      </w:r>
    </w:p>
    <w:p w:rsidR="007D509E" w:rsidRPr="009F0E30" w:rsidRDefault="007D509E" w:rsidP="007D509E">
      <w:pPr>
        <w:rPr>
          <w:sz w:val="18"/>
          <w:szCs w:val="18"/>
        </w:rPr>
      </w:pPr>
    </w:p>
    <w:p w:rsidR="007D509E" w:rsidRPr="009F0E30" w:rsidRDefault="007D509E" w:rsidP="007D509E">
      <w:pPr>
        <w:rPr>
          <w:sz w:val="18"/>
          <w:szCs w:val="18"/>
        </w:rPr>
      </w:pPr>
      <w:r w:rsidRPr="009F0E30">
        <w:rPr>
          <w:sz w:val="18"/>
          <w:szCs w:val="18"/>
        </w:rPr>
        <w:t>We wish you well throughout this period in particular and want you to know that we are here to help you as in normal times.</w:t>
      </w:r>
    </w:p>
    <w:p w:rsidR="00F75582" w:rsidRPr="009F0E30" w:rsidRDefault="00F75582"/>
    <w:sectPr w:rsidR="00F75582" w:rsidRPr="009F0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560"/>
    <w:multiLevelType w:val="hybridMultilevel"/>
    <w:tmpl w:val="35DEF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82"/>
    <w:rsid w:val="0018285B"/>
    <w:rsid w:val="00193BDD"/>
    <w:rsid w:val="002744FC"/>
    <w:rsid w:val="002F6E53"/>
    <w:rsid w:val="003B691B"/>
    <w:rsid w:val="0041388D"/>
    <w:rsid w:val="00564D1B"/>
    <w:rsid w:val="006027DA"/>
    <w:rsid w:val="007D509E"/>
    <w:rsid w:val="009B550D"/>
    <w:rsid w:val="009F0E30"/>
    <w:rsid w:val="00B45FD0"/>
    <w:rsid w:val="00CE69F0"/>
    <w:rsid w:val="00D409CE"/>
    <w:rsid w:val="00DB4DDB"/>
    <w:rsid w:val="00F7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9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5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F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9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5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F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WH&amp;SCT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McGlinchey Paul</dc:creator>
  <cp:lastModifiedBy>emis2000</cp:lastModifiedBy>
  <cp:revision>2</cp:revision>
  <cp:lastPrinted>2020-04-10T13:00:00Z</cp:lastPrinted>
  <dcterms:created xsi:type="dcterms:W3CDTF">2020-04-22T10:16:00Z</dcterms:created>
  <dcterms:modified xsi:type="dcterms:W3CDTF">2020-04-22T10:16:00Z</dcterms:modified>
</cp:coreProperties>
</file>